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BDD" w:rsidRDefault="00C95667">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7CCD0644" wp14:editId="50B25717">
                <wp:simplePos x="0" y="0"/>
                <wp:positionH relativeFrom="column">
                  <wp:posOffset>1856105</wp:posOffset>
                </wp:positionH>
                <wp:positionV relativeFrom="paragraph">
                  <wp:posOffset>6231255</wp:posOffset>
                </wp:positionV>
                <wp:extent cx="2225040" cy="2407285"/>
                <wp:effectExtent l="2540" t="0" r="1270" b="0"/>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2407285"/>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D4D2D0"/>
                                </a:outerShdw>
                              </a:effectLst>
                            </a14:hiddenEffects>
                          </a:ext>
                        </a:extLst>
                      </wps:spPr>
                      <wps:txbx>
                        <w:txbxContent>
                          <w:p w:rsidR="00C95667" w:rsidRDefault="00C95667" w:rsidP="00C95667">
                            <w:pPr>
                              <w:widowControl w:val="0"/>
                              <w:jc w:val="both"/>
                              <w:rPr>
                                <w:rFonts w:ascii="Comic Sans MS" w:hAnsi="Comic Sans MS"/>
                                <w:b/>
                                <w:bCs/>
                                <w:sz w:val="20"/>
                                <w:szCs w:val="20"/>
                                <w14:ligatures w14:val="none"/>
                              </w:rPr>
                            </w:pPr>
                            <w:r>
                              <w:rPr>
                                <w:rFonts w:ascii="Comic Sans MS" w:hAnsi="Comic Sans MS"/>
                                <w:b/>
                                <w:bCs/>
                                <w:color w:val="FF0000"/>
                                <w:sz w:val="20"/>
                                <w:szCs w:val="20"/>
                                <w14:ligatures w14:val="none"/>
                              </w:rPr>
                              <w:t>Pon atención a esas flores -continuó el maestro, señalando unos lirios que crecían en el    jardín.</w:t>
                            </w:r>
                            <w:r>
                              <w:rPr>
                                <w:rFonts w:ascii="Comic Sans MS" w:hAnsi="Comic Sans MS"/>
                                <w:b/>
                                <w:bCs/>
                                <w:sz w:val="20"/>
                                <w:szCs w:val="20"/>
                                <w14:ligatures w14:val="none"/>
                              </w:rPr>
                              <w:t> </w:t>
                            </w:r>
                          </w:p>
                          <w:p w:rsidR="00C95667" w:rsidRDefault="00C95667" w:rsidP="00C95667">
                            <w:pPr>
                              <w:widowControl w:val="0"/>
                              <w:jc w:val="both"/>
                              <w:rPr>
                                <w:rFonts w:ascii="Comic Sans MS" w:hAnsi="Comic Sans MS"/>
                                <w:b/>
                                <w:bCs/>
                                <w:sz w:val="20"/>
                                <w:szCs w:val="20"/>
                                <w14:ligatures w14:val="none"/>
                              </w:rPr>
                            </w:pPr>
                            <w:r>
                              <w:rPr>
                                <w:rFonts w:ascii="Comic Sans MS" w:hAnsi="Comic Sans MS"/>
                                <w:b/>
                                <w:bCs/>
                                <w:sz w:val="20"/>
                                <w:szCs w:val="20"/>
                                <w14:ligatures w14:val="none"/>
                              </w:rPr>
                              <w:t xml:space="preserve">Ellas nacen en el estiércol, sin embargo son puras y perfumadas. Extraen del abono maloliente todo aquello que les es útil y saludable, pero no permiten que lo agrio de la tierra manche la frescura de sus pétalos. Es justo angustiarse con las propias culpas,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46.15pt;margin-top:490.65pt;width:175.2pt;height:189.5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" stroked="f" strokecolor="black [0]" strokeweight="0" insetpen="t">
                <v:shadow color="#d4d2d0"/>
                <v:textbox inset="2.85pt,2.85pt,2.85pt,2.85pt">
                  <w:txbxContent>
                    <w:p w:rsidR="00C95667" w:rsidRDefault="00C95667" w:rsidP="00C95667">
                      <w:pPr>
                        <w:widowControl w:val="0"/>
                        <w:jc w:val="both"/>
                        <w:rPr>
                          <w:rFonts w:ascii="Comic Sans MS" w:hAnsi="Comic Sans MS"/>
                          <w:b/>
                          <w:bCs/>
                          <w:sz w:val="20"/>
                          <w:szCs w:val="20"/>
                          <w14:ligatures w14:val="none"/>
                        </w:rPr>
                      </w:pPr>
                      <w:r>
                        <w:rPr>
                          <w:rFonts w:ascii="Comic Sans MS" w:hAnsi="Comic Sans MS"/>
                          <w:b/>
                          <w:bCs/>
                          <w:color w:val="FF0000"/>
                          <w:sz w:val="20"/>
                          <w:szCs w:val="20"/>
                          <w14:ligatures w14:val="none"/>
                        </w:rPr>
                        <w:t>Pon atención a esas flores -continuó el maestro, señalando unos lirios que crecían en el    jardín.</w:t>
                      </w:r>
                      <w:r>
                        <w:rPr>
                          <w:rFonts w:ascii="Comic Sans MS" w:hAnsi="Comic Sans MS"/>
                          <w:b/>
                          <w:bCs/>
                          <w:sz w:val="20"/>
                          <w:szCs w:val="20"/>
                          <w14:ligatures w14:val="none"/>
                        </w:rPr>
                        <w:t> </w:t>
                      </w:r>
                    </w:p>
                    <w:p w:rsidR="00C95667" w:rsidRDefault="00C95667" w:rsidP="00C95667">
                      <w:pPr>
                        <w:widowControl w:val="0"/>
                        <w:jc w:val="both"/>
                        <w:rPr>
                          <w:rFonts w:ascii="Comic Sans MS" w:hAnsi="Comic Sans MS"/>
                          <w:b/>
                          <w:bCs/>
                          <w:sz w:val="20"/>
                          <w:szCs w:val="20"/>
                          <w14:ligatures w14:val="none"/>
                        </w:rPr>
                      </w:pPr>
                      <w:r>
                        <w:rPr>
                          <w:rFonts w:ascii="Comic Sans MS" w:hAnsi="Comic Sans MS"/>
                          <w:b/>
                          <w:bCs/>
                          <w:sz w:val="20"/>
                          <w:szCs w:val="20"/>
                          <w14:ligatures w14:val="none"/>
                        </w:rPr>
                        <w:t xml:space="preserve">Ellas nacen en el estiércol, sin embargo son puras y perfumadas. Extraen del abono maloliente todo aquello que les es útil y saludable, pero no permiten que lo agrio de la tierra manche la frescura de sus pétalos. Es justo angustiarse con las propias culpas, </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14:anchorId="60766AAB" wp14:editId="2F20AFE0">
                <wp:simplePos x="0" y="0"/>
                <wp:positionH relativeFrom="column">
                  <wp:posOffset>-165735</wp:posOffset>
                </wp:positionH>
                <wp:positionV relativeFrom="paragraph">
                  <wp:posOffset>6233160</wp:posOffset>
                </wp:positionV>
                <wp:extent cx="1951990" cy="2443480"/>
                <wp:effectExtent l="0" t="0" r="635"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990" cy="244348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D4D2D0"/>
                                </a:outerShdw>
                              </a:effectLst>
                            </a14:hiddenEffects>
                          </a:ext>
                        </a:extLst>
                      </wps:spPr>
                      <wps:txbx>
                        <w:txbxContent>
                          <w:p w:rsidR="00C95667" w:rsidRDefault="00C95667" w:rsidP="00C95667">
                            <w:pPr>
                              <w:widowControl w:val="0"/>
                              <w:jc w:val="both"/>
                              <w:rPr>
                                <w:rFonts w:ascii="Comic Sans MS" w:hAnsi="Comic Sans MS"/>
                                <w:b/>
                                <w:bCs/>
                                <w:color w:val="FF0000"/>
                                <w:sz w:val="20"/>
                                <w:szCs w:val="20"/>
                                <w14:ligatures w14:val="none"/>
                              </w:rPr>
                            </w:pPr>
                            <w:r>
                              <w:rPr>
                                <w:rFonts w:ascii="Comic Sans MS" w:hAnsi="Comic Sans MS"/>
                                <w:b/>
                                <w:bCs/>
                                <w:sz w:val="20"/>
                                <w:szCs w:val="20"/>
                                <w14:ligatures w14:val="none"/>
                              </w:rPr>
                              <w:t>Maestro,</w:t>
                            </w:r>
                            <w:r>
                              <w:rPr>
                                <w:rFonts w:ascii="Comic Sans MS" w:hAnsi="Comic Sans MS"/>
                                <w:b/>
                                <w:bCs/>
                                <w:color w:val="222222"/>
                                <w:sz w:val="20"/>
                                <w:szCs w:val="20"/>
                                <w14:ligatures w14:val="none"/>
                              </w:rPr>
                              <w:t> </w:t>
                            </w:r>
                            <w:r>
                              <w:rPr>
                                <w:rFonts w:ascii="Comic Sans MS" w:hAnsi="Comic Sans MS"/>
                                <w:b/>
                                <w:bCs/>
                                <w:color w:val="FF0000"/>
                                <w:sz w:val="20"/>
                                <w:szCs w:val="20"/>
                                <w14:ligatures w14:val="none"/>
                              </w:rPr>
                              <w:t>¿Qué debo hacer para no quedarme molesto? </w:t>
                            </w:r>
                            <w:r>
                              <w:rPr>
                                <w:rFonts w:ascii="Comic Sans MS" w:hAnsi="Comic Sans MS"/>
                                <w:b/>
                                <w:bCs/>
                                <w:sz w:val="20"/>
                                <w:szCs w:val="20"/>
                                <w14:ligatures w14:val="none"/>
                              </w:rPr>
                              <w:t>Algunas personas hablan demasiado, otras son ignorantes. Algunas son indiferentes. Siento odio por aquellas que son mentirosas y sufro. </w:t>
                            </w:r>
                            <w:r>
                              <w:rPr>
                                <w:rFonts w:ascii="Comic Sans MS" w:hAnsi="Comic Sans MS"/>
                                <w:b/>
                                <w:bCs/>
                                <w:sz w:val="20"/>
                                <w:szCs w:val="20"/>
                                <w14:ligatures w14:val="none"/>
                              </w:rPr>
                              <w:br/>
                            </w:r>
                            <w:r>
                              <w:rPr>
                                <w:rFonts w:ascii="Comic Sans MS" w:hAnsi="Comic Sans MS"/>
                                <w:b/>
                                <w:bCs/>
                                <w:color w:val="FF0000"/>
                                <w:sz w:val="20"/>
                                <w:szCs w:val="20"/>
                                <w14:ligatures w14:val="none"/>
                              </w:rPr>
                              <w:t>¡Pues, vive como las flores!, advirtió el maestro.</w:t>
                            </w:r>
                          </w:p>
                          <w:p w:rsidR="00C95667" w:rsidRDefault="00C95667" w:rsidP="00C95667">
                            <w:pPr>
                              <w:widowControl w:val="0"/>
                              <w:jc w:val="both"/>
                              <w:rPr>
                                <w:rFonts w:ascii="Comic Sans MS" w:hAnsi="Comic Sans MS"/>
                                <w:b/>
                                <w:bCs/>
                                <w:sz w:val="20"/>
                                <w:szCs w:val="20"/>
                                <w14:ligatures w14:val="none"/>
                              </w:rPr>
                            </w:pPr>
                            <w:r>
                              <w:rPr>
                                <w:rFonts w:ascii="Comic Sans MS" w:hAnsi="Comic Sans MS"/>
                                <w:b/>
                                <w:bCs/>
                                <w:color w:val="FF0000"/>
                                <w:sz w:val="20"/>
                                <w:szCs w:val="20"/>
                                <w14:ligatures w14:val="none"/>
                              </w:rPr>
                              <w:t> </w:t>
                            </w:r>
                            <w:r>
                              <w:rPr>
                                <w:rFonts w:ascii="Comic Sans MS" w:hAnsi="Comic Sans MS"/>
                                <w:b/>
                                <w:bCs/>
                                <w:sz w:val="20"/>
                                <w:szCs w:val="20"/>
                                <w14:ligatures w14:val="none"/>
                              </w:rPr>
                              <w:t>Y ¿cómo es vivir como las flores?, preguntó el discípulo.</w:t>
                            </w:r>
                          </w:p>
                          <w:p w:rsidR="00C95667" w:rsidRDefault="00C95667" w:rsidP="00C95667">
                            <w:pPr>
                              <w:widowControl w:val="0"/>
                              <w:jc w:val="both"/>
                              <w:rPr>
                                <w:rFonts w:ascii="Comic Sans MS" w:hAnsi="Comic Sans MS"/>
                                <w:b/>
                                <w:bCs/>
                                <w:color w:val="FF0000"/>
                                <w:sz w:val="20"/>
                                <w:szCs w:val="20"/>
                                <w14:ligatures w14:val="none"/>
                              </w:rPr>
                            </w:pPr>
                            <w:r>
                              <w:rPr>
                                <w:rFonts w:ascii="Comic Sans MS" w:hAnsi="Comic Sans MS"/>
                                <w:b/>
                                <w:bCs/>
                                <w:color w:val="FF0000"/>
                                <w:sz w:val="20"/>
                                <w:szCs w:val="20"/>
                                <w14:ligatures w14:val="none"/>
                              </w:rPr>
                              <w:t>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13.05pt;margin-top:490.8pt;width:153.7pt;height:192.4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" stroked="f" strokecolor="black [0]" strokeweight="0" insetpen="t">
                <v:shadow color="#d4d2d0"/>
                <v:textbox inset="2.85pt,2.85pt,2.85pt,2.85pt">
                  <w:txbxContent>
                    <w:p w:rsidR="00C95667" w:rsidRDefault="00C95667" w:rsidP="00C95667">
                      <w:pPr>
                        <w:widowControl w:val="0"/>
                        <w:jc w:val="both"/>
                        <w:rPr>
                          <w:rFonts w:ascii="Comic Sans MS" w:hAnsi="Comic Sans MS"/>
                          <w:b/>
                          <w:bCs/>
                          <w:color w:val="FF0000"/>
                          <w:sz w:val="20"/>
                          <w:szCs w:val="20"/>
                          <w14:ligatures w14:val="none"/>
                        </w:rPr>
                      </w:pPr>
                      <w:r>
                        <w:rPr>
                          <w:rFonts w:ascii="Comic Sans MS" w:hAnsi="Comic Sans MS"/>
                          <w:b/>
                          <w:bCs/>
                          <w:sz w:val="20"/>
                          <w:szCs w:val="20"/>
                          <w14:ligatures w14:val="none"/>
                        </w:rPr>
                        <w:t>Maestro,</w:t>
                      </w:r>
                      <w:r>
                        <w:rPr>
                          <w:rFonts w:ascii="Comic Sans MS" w:hAnsi="Comic Sans MS"/>
                          <w:b/>
                          <w:bCs/>
                          <w:color w:val="222222"/>
                          <w:sz w:val="20"/>
                          <w:szCs w:val="20"/>
                          <w14:ligatures w14:val="none"/>
                        </w:rPr>
                        <w:t> </w:t>
                      </w:r>
                      <w:r>
                        <w:rPr>
                          <w:rFonts w:ascii="Comic Sans MS" w:hAnsi="Comic Sans MS"/>
                          <w:b/>
                          <w:bCs/>
                          <w:color w:val="FF0000"/>
                          <w:sz w:val="20"/>
                          <w:szCs w:val="20"/>
                          <w14:ligatures w14:val="none"/>
                        </w:rPr>
                        <w:t>¿Qué debo hacer para no quedarme molesto? </w:t>
                      </w:r>
                      <w:r>
                        <w:rPr>
                          <w:rFonts w:ascii="Comic Sans MS" w:hAnsi="Comic Sans MS"/>
                          <w:b/>
                          <w:bCs/>
                          <w:sz w:val="20"/>
                          <w:szCs w:val="20"/>
                          <w14:ligatures w14:val="none"/>
                        </w:rPr>
                        <w:t>Algunas personas hablan demasiado, otras son ignorantes. Algunas son indiferentes. Siento odio por aquellas que son mentirosas y sufro. </w:t>
                      </w:r>
                      <w:r>
                        <w:rPr>
                          <w:rFonts w:ascii="Comic Sans MS" w:hAnsi="Comic Sans MS"/>
                          <w:b/>
                          <w:bCs/>
                          <w:sz w:val="20"/>
                          <w:szCs w:val="20"/>
                          <w14:ligatures w14:val="none"/>
                        </w:rPr>
                        <w:br/>
                      </w:r>
                      <w:r>
                        <w:rPr>
                          <w:rFonts w:ascii="Comic Sans MS" w:hAnsi="Comic Sans MS"/>
                          <w:b/>
                          <w:bCs/>
                          <w:color w:val="FF0000"/>
                          <w:sz w:val="20"/>
                          <w:szCs w:val="20"/>
                          <w14:ligatures w14:val="none"/>
                        </w:rPr>
                        <w:t>¡Pues, vive como las flores!, advirtió el maestro.</w:t>
                      </w:r>
                    </w:p>
                    <w:p w:rsidR="00C95667" w:rsidRDefault="00C95667" w:rsidP="00C95667">
                      <w:pPr>
                        <w:widowControl w:val="0"/>
                        <w:jc w:val="both"/>
                        <w:rPr>
                          <w:rFonts w:ascii="Comic Sans MS" w:hAnsi="Comic Sans MS"/>
                          <w:b/>
                          <w:bCs/>
                          <w:sz w:val="20"/>
                          <w:szCs w:val="20"/>
                          <w14:ligatures w14:val="none"/>
                        </w:rPr>
                      </w:pPr>
                      <w:r>
                        <w:rPr>
                          <w:rFonts w:ascii="Comic Sans MS" w:hAnsi="Comic Sans MS"/>
                          <w:b/>
                          <w:bCs/>
                          <w:color w:val="FF0000"/>
                          <w:sz w:val="20"/>
                          <w:szCs w:val="20"/>
                          <w14:ligatures w14:val="none"/>
                        </w:rPr>
                        <w:t> </w:t>
                      </w:r>
                      <w:r>
                        <w:rPr>
                          <w:rFonts w:ascii="Comic Sans MS" w:hAnsi="Comic Sans MS"/>
                          <w:b/>
                          <w:bCs/>
                          <w:sz w:val="20"/>
                          <w:szCs w:val="20"/>
                          <w14:ligatures w14:val="none"/>
                        </w:rPr>
                        <w:t>Y ¿cómo es vivir como las flores?, preguntó el discípulo.</w:t>
                      </w:r>
                    </w:p>
                    <w:p w:rsidR="00C95667" w:rsidRDefault="00C95667" w:rsidP="00C95667">
                      <w:pPr>
                        <w:widowControl w:val="0"/>
                        <w:jc w:val="both"/>
                        <w:rPr>
                          <w:rFonts w:ascii="Comic Sans MS" w:hAnsi="Comic Sans MS"/>
                          <w:b/>
                          <w:bCs/>
                          <w:color w:val="FF0000"/>
                          <w:sz w:val="20"/>
                          <w:szCs w:val="20"/>
                          <w14:ligatures w14:val="none"/>
                        </w:rPr>
                      </w:pPr>
                      <w:r>
                        <w:rPr>
                          <w:rFonts w:ascii="Comic Sans MS" w:hAnsi="Comic Sans MS"/>
                          <w:b/>
                          <w:bCs/>
                          <w:color w:val="FF0000"/>
                          <w:sz w:val="20"/>
                          <w:szCs w:val="20"/>
                          <w14:ligatures w14:val="none"/>
                        </w:rPr>
                        <w:t> </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39E707A6" wp14:editId="547161E2">
                <wp:simplePos x="0" y="0"/>
                <wp:positionH relativeFrom="column">
                  <wp:posOffset>4176395</wp:posOffset>
                </wp:positionH>
                <wp:positionV relativeFrom="paragraph">
                  <wp:posOffset>6172835</wp:posOffset>
                </wp:positionV>
                <wp:extent cx="2185035" cy="2640330"/>
                <wp:effectExtent l="0" t="0" r="0" b="2540"/>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035" cy="264033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D4D2D0"/>
                                </a:outerShdw>
                              </a:effectLst>
                            </a14:hiddenEffects>
                          </a:ext>
                        </a:extLst>
                      </wps:spPr>
                      <wps:txbx>
                        <w:txbxContent>
                          <w:p w:rsidR="00C95667" w:rsidRDefault="00C95667" w:rsidP="00C95667">
                            <w:pPr>
                              <w:widowControl w:val="0"/>
                              <w:jc w:val="both"/>
                              <w:rPr>
                                <w:rFonts w:ascii="Comic Sans MS" w:hAnsi="Comic Sans MS"/>
                                <w:b/>
                                <w:bCs/>
                                <w:sz w:val="20"/>
                                <w:szCs w:val="20"/>
                                <w14:ligatures w14:val="none"/>
                              </w:rPr>
                            </w:pPr>
                            <w:proofErr w:type="gramStart"/>
                            <w:r>
                              <w:rPr>
                                <w:rFonts w:ascii="Comic Sans MS" w:hAnsi="Comic Sans MS"/>
                                <w:b/>
                                <w:bCs/>
                                <w:sz w:val="20"/>
                                <w:szCs w:val="20"/>
                                <w14:ligatures w14:val="none"/>
                              </w:rPr>
                              <w:t>pero</w:t>
                            </w:r>
                            <w:proofErr w:type="gramEnd"/>
                            <w:r>
                              <w:rPr>
                                <w:rFonts w:ascii="Comic Sans MS" w:hAnsi="Comic Sans MS"/>
                                <w:b/>
                                <w:bCs/>
                                <w:sz w:val="20"/>
                                <w:szCs w:val="20"/>
                                <w14:ligatures w14:val="none"/>
                              </w:rPr>
                              <w:t xml:space="preserve"> no es sabio permitir que los vicios de los demás te incomoden. Los defectos de ellos son de ellos y no tuyos. Y si no son tuyos, no hay motivo para molestarse... Ejercita entonces, la virtud de rechazar todo el mal que viene desde afuera y perfuma la vida de los demás haciendo el bien. </w:t>
                            </w:r>
                          </w:p>
                          <w:p w:rsidR="00C95667" w:rsidRDefault="00C95667" w:rsidP="00C95667">
                            <w:pPr>
                              <w:widowControl w:val="0"/>
                              <w:jc w:val="both"/>
                              <w:rPr>
                                <w:rFonts w:ascii="Comic Sans MS" w:hAnsi="Comic Sans MS"/>
                                <w:sz w:val="20"/>
                                <w:szCs w:val="20"/>
                                <w14:ligatures w14:val="none"/>
                              </w:rPr>
                            </w:pPr>
                            <w:r>
                              <w:rPr>
                                <w:rFonts w:ascii="Comic Sans MS" w:hAnsi="Comic Sans MS"/>
                                <w:b/>
                                <w:bCs/>
                                <w:color w:val="FF0000"/>
                                <w:sz w:val="20"/>
                                <w:szCs w:val="20"/>
                                <w14:ligatures w14:val="none"/>
                              </w:rPr>
                              <w:t>Esto, es vivir como las flores. </w:t>
                            </w:r>
                            <w:r>
                              <w:rPr>
                                <w:rFonts w:ascii="Comic Sans MS" w:hAnsi="Comic Sans MS"/>
                                <w:sz w:val="20"/>
                                <w:szCs w:val="20"/>
                                <w14:ligatures w14:val="none"/>
                              </w:rPr>
                              <w:t xml:space="preserve">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margin-left:328.85pt;margin-top:486.05pt;width:172.05pt;height:207.9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" stroked="f" strokecolor="black [0]" strokeweight="0" insetpen="t">
                <v:shadow color="#d4d2d0"/>
                <v:textbox inset="2.85pt,2.85pt,2.85pt,2.85pt">
                  <w:txbxContent>
                    <w:p w:rsidR="00C95667" w:rsidRDefault="00C95667" w:rsidP="00C95667">
                      <w:pPr>
                        <w:widowControl w:val="0"/>
                        <w:jc w:val="both"/>
                        <w:rPr>
                          <w:rFonts w:ascii="Comic Sans MS" w:hAnsi="Comic Sans MS"/>
                          <w:b/>
                          <w:bCs/>
                          <w:sz w:val="20"/>
                          <w:szCs w:val="20"/>
                          <w14:ligatures w14:val="none"/>
                        </w:rPr>
                      </w:pPr>
                      <w:proofErr w:type="gramStart"/>
                      <w:r>
                        <w:rPr>
                          <w:rFonts w:ascii="Comic Sans MS" w:hAnsi="Comic Sans MS"/>
                          <w:b/>
                          <w:bCs/>
                          <w:sz w:val="20"/>
                          <w:szCs w:val="20"/>
                          <w14:ligatures w14:val="none"/>
                        </w:rPr>
                        <w:t>pero</w:t>
                      </w:r>
                      <w:proofErr w:type="gramEnd"/>
                      <w:r>
                        <w:rPr>
                          <w:rFonts w:ascii="Comic Sans MS" w:hAnsi="Comic Sans MS"/>
                          <w:b/>
                          <w:bCs/>
                          <w:sz w:val="20"/>
                          <w:szCs w:val="20"/>
                          <w14:ligatures w14:val="none"/>
                        </w:rPr>
                        <w:t xml:space="preserve"> no es sabio permitir que los vicios de los demás te incomoden. Los defectos de ellos son de ellos y no tuyos. Y si no son tuyos, no hay motivo para molestarse... Ejercita entonces, la virtud de rechazar todo el mal que viene desde afuera y perfuma la vida de los demás haciendo el bien. </w:t>
                      </w:r>
                    </w:p>
                    <w:p w:rsidR="00C95667" w:rsidRDefault="00C95667" w:rsidP="00C95667">
                      <w:pPr>
                        <w:widowControl w:val="0"/>
                        <w:jc w:val="both"/>
                        <w:rPr>
                          <w:rFonts w:ascii="Comic Sans MS" w:hAnsi="Comic Sans MS"/>
                          <w:sz w:val="20"/>
                          <w:szCs w:val="20"/>
                          <w14:ligatures w14:val="none"/>
                        </w:rPr>
                      </w:pPr>
                      <w:r>
                        <w:rPr>
                          <w:rFonts w:ascii="Comic Sans MS" w:hAnsi="Comic Sans MS"/>
                          <w:b/>
                          <w:bCs/>
                          <w:color w:val="FF0000"/>
                          <w:sz w:val="20"/>
                          <w:szCs w:val="20"/>
                          <w14:ligatures w14:val="none"/>
                        </w:rPr>
                        <w:t>Esto, es vivir como las flores. </w:t>
                      </w:r>
                      <w:r>
                        <w:rPr>
                          <w:rFonts w:ascii="Comic Sans MS" w:hAnsi="Comic Sans MS"/>
                          <w:sz w:val="20"/>
                          <w:szCs w:val="20"/>
                          <w14:ligatures w14:val="none"/>
                        </w:rPr>
                        <w:t xml:space="preserve"> </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14:anchorId="6F1D49DD" wp14:editId="0506AE73">
                <wp:simplePos x="0" y="0"/>
                <wp:positionH relativeFrom="column">
                  <wp:posOffset>-192405</wp:posOffset>
                </wp:positionH>
                <wp:positionV relativeFrom="paragraph">
                  <wp:posOffset>-290195</wp:posOffset>
                </wp:positionV>
                <wp:extent cx="6579870" cy="205740"/>
                <wp:effectExtent l="1905" t="0" r="0" b="3810"/>
                <wp:wrapNone/>
                <wp:docPr id="1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9870" cy="205740"/>
                        </a:xfrm>
                        <a:prstGeom prst="rect">
                          <a:avLst/>
                        </a:prstGeom>
                        <a:solidFill>
                          <a:srgbClr val="9A8407"/>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D4D2D0"/>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5.15pt;margin-top:-22.85pt;width:518.1pt;height:16.2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" fillcolor="#9a8407" stroked="f" strokecolor="black [0]" strokeweight="0" insetpen="t">
                <v:shadow color="#d4d2d0"/>
                <v:textbox inset="2.88pt,2.88pt,2.88pt,2.88pt"/>
              </v:rect>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51A785F7" wp14:editId="3B16B9AE">
                <wp:simplePos x="0" y="0"/>
                <wp:positionH relativeFrom="column">
                  <wp:posOffset>-220980</wp:posOffset>
                </wp:positionH>
                <wp:positionV relativeFrom="paragraph">
                  <wp:posOffset>5930265</wp:posOffset>
                </wp:positionV>
                <wp:extent cx="6599555" cy="286385"/>
                <wp:effectExtent l="1905" t="635"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55" cy="286385"/>
                        </a:xfrm>
                        <a:prstGeom prst="rect">
                          <a:avLst/>
                        </a:prstGeom>
                        <a:solidFill>
                          <a:srgbClr val="E1CF6C"/>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D4D2D0"/>
                                </a:outerShdw>
                              </a:effectLst>
                            </a14:hiddenEffects>
                          </a:ext>
                        </a:extLst>
                      </wps:spPr>
                      <wps:txbx>
                        <w:txbxContent>
                          <w:p w:rsidR="00C95667" w:rsidRDefault="00C95667" w:rsidP="00C95667">
                            <w:pPr>
                              <w:widowControl w:val="0"/>
                              <w:jc w:val="center"/>
                              <w:rPr>
                                <w:b/>
                                <w:bCs/>
                                <w:sz w:val="24"/>
                                <w:szCs w:val="24"/>
                                <w14:ligatures w14:val="none"/>
                              </w:rPr>
                            </w:pPr>
                            <w:r>
                              <w:rPr>
                                <w:rFonts w:ascii="Helvetica" w:hAnsi="Helvetica" w:cs="Helvetica"/>
                                <w:b/>
                                <w:bCs/>
                                <w:color w:val="FF0000"/>
                                <w:sz w:val="24"/>
                                <w:szCs w:val="24"/>
                                <w14:ligatures w14:val="none"/>
                              </w:rPr>
                              <w:t>Vivir como las flores </w:t>
                            </w:r>
                            <w:r>
                              <w:rPr>
                                <w:sz w:val="24"/>
                                <w:szCs w:val="24"/>
                                <w14:ligatures w14:val="none"/>
                              </w:rPr>
                              <w:t xml:space="preserve">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9" type="#_x0000_t202" style="position:absolute;margin-left:-17.4pt;margin-top:466.95pt;width:519.65pt;height:22.5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" fillcolor="#e1cf6c" stroked="f" strokecolor="black [0]" strokeweight="0" insetpen="t">
                <v:shadow color="#d4d2d0"/>
                <v:textbox inset="2.85pt,2.85pt,2.85pt,2.85pt">
                  <w:txbxContent>
                    <w:p w:rsidR="00C95667" w:rsidRDefault="00C95667" w:rsidP="00C95667">
                      <w:pPr>
                        <w:widowControl w:val="0"/>
                        <w:jc w:val="center"/>
                        <w:rPr>
                          <w:b/>
                          <w:bCs/>
                          <w:sz w:val="24"/>
                          <w:szCs w:val="24"/>
                          <w14:ligatures w14:val="none"/>
                        </w:rPr>
                      </w:pPr>
                      <w:r>
                        <w:rPr>
                          <w:rFonts w:ascii="Helvetica" w:hAnsi="Helvetica" w:cs="Helvetica"/>
                          <w:b/>
                          <w:bCs/>
                          <w:color w:val="FF0000"/>
                          <w:sz w:val="24"/>
                          <w:szCs w:val="24"/>
                          <w14:ligatures w14:val="none"/>
                        </w:rPr>
                        <w:t>Vivir como las flores </w:t>
                      </w:r>
                      <w:r>
                        <w:rPr>
                          <w:sz w:val="24"/>
                          <w:szCs w:val="24"/>
                          <w14:ligatures w14:val="none"/>
                        </w:rPr>
                        <w:t xml:space="preserve"> </w:t>
                      </w:r>
                    </w:p>
                  </w:txbxContent>
                </v:textbox>
              </v:shape>
            </w:pict>
          </mc:Fallback>
        </mc:AlternateContent>
      </w:r>
      <w:bookmarkStart w:id="0" w:name="_GoBack"/>
      <w:bookmarkEnd w:id="0"/>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14:anchorId="690E19F7" wp14:editId="1934E060">
                <wp:simplePos x="0" y="0"/>
                <wp:positionH relativeFrom="column">
                  <wp:posOffset>4450715</wp:posOffset>
                </wp:positionH>
                <wp:positionV relativeFrom="paragraph">
                  <wp:posOffset>-72390</wp:posOffset>
                </wp:positionV>
                <wp:extent cx="1883410" cy="228600"/>
                <wp:effectExtent l="0" t="0" r="0" b="1270"/>
                <wp:wrapNone/>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410" cy="22860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D4D2D0"/>
                                </a:outerShdw>
                              </a:effectLst>
                            </a14:hiddenEffects>
                          </a:ext>
                        </a:extLst>
                      </wps:spPr>
                      <wps:txbx>
                        <w:txbxContent>
                          <w:p w:rsidR="00C95667" w:rsidRDefault="00C95667" w:rsidP="00C95667">
                            <w:pPr>
                              <w:pStyle w:val="msoaccenttext8"/>
                              <w:widowControl w:val="0"/>
                              <w:jc w:val="right"/>
                              <w:rPr>
                                <w:lang w:val="es-ES"/>
                                <w14:ligatures w14:val="none"/>
                              </w:rPr>
                            </w:pPr>
                            <w:r>
                              <w:rPr>
                                <w:lang w:val="es-ES"/>
                                <w14:ligatures w14:val="none"/>
                              </w:rPr>
                              <w:t xml:space="preserve">              El Remolino</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margin-left:350.45pt;margin-top:-5.7pt;width:148.3pt;height:18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" stroked="f" strokecolor="black [0]" strokeweight="0" insetpen="t">
                <v:shadow color="#d4d2d0"/>
                <v:textbox inset="2.85pt,2.85pt,2.85pt,2.85pt">
                  <w:txbxContent>
                    <w:p w:rsidR="00C95667" w:rsidRDefault="00C95667" w:rsidP="00C95667">
                      <w:pPr>
                        <w:pStyle w:val="msoaccenttext8"/>
                        <w:widowControl w:val="0"/>
                        <w:jc w:val="right"/>
                        <w:rPr>
                          <w:lang w:val="es-ES"/>
                          <w14:ligatures w14:val="none"/>
                        </w:rPr>
                      </w:pPr>
                      <w:r>
                        <w:rPr>
                          <w:lang w:val="es-ES"/>
                          <w14:ligatures w14:val="none"/>
                        </w:rPr>
                        <w:t xml:space="preserve">              El Remolino</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6432" behindDoc="0" locked="0" layoutInCell="1" allowOverlap="1" wp14:anchorId="5D070F0A" wp14:editId="008765AF">
                <wp:simplePos x="0" y="0"/>
                <wp:positionH relativeFrom="column">
                  <wp:posOffset>-146050</wp:posOffset>
                </wp:positionH>
                <wp:positionV relativeFrom="paragraph">
                  <wp:posOffset>208915</wp:posOffset>
                </wp:positionV>
                <wp:extent cx="4097655" cy="795020"/>
                <wp:effectExtent l="635" t="3810" r="0" b="1270"/>
                <wp:wrapNone/>
                <wp:docPr id="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7655" cy="7950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95667" w:rsidRDefault="00C95667" w:rsidP="00C95667">
                            <w:pPr>
                              <w:spacing w:after="200" w:line="273" w:lineRule="auto"/>
                              <w:jc w:val="center"/>
                              <w:rPr>
                                <w:rFonts w:ascii="Comic Sans MS" w:hAnsi="Comic Sans MS"/>
                                <w:b/>
                                <w:bCs/>
                                <w:color w:val="C00000"/>
                                <w:sz w:val="24"/>
                                <w:szCs w:val="24"/>
                                <w:u w:val="single"/>
                                <w:lang w:val="es-ES"/>
                                <w14:ligatures w14:val="none"/>
                              </w:rPr>
                            </w:pPr>
                            <w:r>
                              <w:rPr>
                                <w:rFonts w:ascii="Comic Sans MS" w:hAnsi="Comic Sans MS"/>
                                <w:b/>
                                <w:bCs/>
                                <w:color w:val="C00000"/>
                                <w:sz w:val="24"/>
                                <w:szCs w:val="24"/>
                                <w:u w:val="single"/>
                                <w:lang w:val="es-ES"/>
                                <w14:ligatures w14:val="none"/>
                              </w:rPr>
                              <w:t xml:space="preserve">NUESTRO LICEO </w:t>
                            </w:r>
                            <w:r>
                              <w:rPr>
                                <w:rFonts w:ascii="Comic Sans MS" w:hAnsi="Comic Sans MS"/>
                                <w:b/>
                                <w:bCs/>
                                <w:color w:val="C00000"/>
                                <w:sz w:val="24"/>
                                <w:szCs w:val="24"/>
                                <w:u w:val="single"/>
                                <w14:ligatures w14:val="none"/>
                              </w:rPr>
                              <w:t xml:space="preserve">INGRESÓ AL </w:t>
                            </w:r>
                          </w:p>
                          <w:p w:rsidR="00C95667" w:rsidRDefault="00C95667" w:rsidP="00C95667">
                            <w:pPr>
                              <w:spacing w:after="200" w:line="273" w:lineRule="auto"/>
                              <w:jc w:val="center"/>
                              <w:rPr>
                                <w:rFonts w:ascii="Comic Sans MS" w:hAnsi="Comic Sans MS"/>
                                <w:b/>
                                <w:bCs/>
                                <w:color w:val="C00000"/>
                                <w:sz w:val="24"/>
                                <w:szCs w:val="24"/>
                                <w:u w:val="single"/>
                                <w:lang w:val="es-ES"/>
                                <w14:ligatures w14:val="none"/>
                              </w:rPr>
                            </w:pPr>
                            <w:r>
                              <w:rPr>
                                <w:rFonts w:ascii="Comic Sans MS" w:hAnsi="Comic Sans MS"/>
                                <w:b/>
                                <w:bCs/>
                                <w:color w:val="C00000"/>
                                <w:sz w:val="24"/>
                                <w:szCs w:val="24"/>
                                <w:u w:val="single"/>
                                <w14:ligatures w14:val="none"/>
                              </w:rPr>
                              <w:t>PLAN DE</w:t>
                            </w:r>
                            <w:r>
                              <w:rPr>
                                <w:rFonts w:ascii="Comic Sans MS" w:hAnsi="Comic Sans MS"/>
                                <w:b/>
                                <w:bCs/>
                                <w:color w:val="C00000"/>
                                <w:sz w:val="24"/>
                                <w:szCs w:val="24"/>
                                <w:u w:val="single"/>
                                <w:lang w:val="es-ES"/>
                                <w14:ligatures w14:val="none"/>
                              </w:rPr>
                              <w:t xml:space="preserve"> MEJORAMIENTO EDUCATIVO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margin-left:-11.5pt;margin-top:16.45pt;width:322.65pt;height:62.6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" filled="f" stroked="f" strokecolor="black [0]" insetpen="t">
                <v:textbox inset="2.88pt,2.88pt,2.88pt,2.88pt">
                  <w:txbxContent>
                    <w:p w:rsidR="00C95667" w:rsidRDefault="00C95667" w:rsidP="00C95667">
                      <w:pPr>
                        <w:spacing w:after="200" w:line="273" w:lineRule="auto"/>
                        <w:jc w:val="center"/>
                        <w:rPr>
                          <w:rFonts w:ascii="Comic Sans MS" w:hAnsi="Comic Sans MS"/>
                          <w:b/>
                          <w:bCs/>
                          <w:color w:val="C00000"/>
                          <w:sz w:val="24"/>
                          <w:szCs w:val="24"/>
                          <w:u w:val="single"/>
                          <w:lang w:val="es-ES"/>
                          <w14:ligatures w14:val="none"/>
                        </w:rPr>
                      </w:pPr>
                      <w:r>
                        <w:rPr>
                          <w:rFonts w:ascii="Comic Sans MS" w:hAnsi="Comic Sans MS"/>
                          <w:b/>
                          <w:bCs/>
                          <w:color w:val="C00000"/>
                          <w:sz w:val="24"/>
                          <w:szCs w:val="24"/>
                          <w:u w:val="single"/>
                          <w:lang w:val="es-ES"/>
                          <w14:ligatures w14:val="none"/>
                        </w:rPr>
                        <w:t xml:space="preserve">NUESTRO LICEO </w:t>
                      </w:r>
                      <w:r>
                        <w:rPr>
                          <w:rFonts w:ascii="Comic Sans MS" w:hAnsi="Comic Sans MS"/>
                          <w:b/>
                          <w:bCs/>
                          <w:color w:val="C00000"/>
                          <w:sz w:val="24"/>
                          <w:szCs w:val="24"/>
                          <w:u w:val="single"/>
                          <w14:ligatures w14:val="none"/>
                        </w:rPr>
                        <w:t xml:space="preserve">INGRESÓ AL </w:t>
                      </w:r>
                    </w:p>
                    <w:p w:rsidR="00C95667" w:rsidRDefault="00C95667" w:rsidP="00C95667">
                      <w:pPr>
                        <w:spacing w:after="200" w:line="273" w:lineRule="auto"/>
                        <w:jc w:val="center"/>
                        <w:rPr>
                          <w:rFonts w:ascii="Comic Sans MS" w:hAnsi="Comic Sans MS"/>
                          <w:b/>
                          <w:bCs/>
                          <w:color w:val="C00000"/>
                          <w:sz w:val="24"/>
                          <w:szCs w:val="24"/>
                          <w:u w:val="single"/>
                          <w:lang w:val="es-ES"/>
                          <w14:ligatures w14:val="none"/>
                        </w:rPr>
                      </w:pPr>
                      <w:r>
                        <w:rPr>
                          <w:rFonts w:ascii="Comic Sans MS" w:hAnsi="Comic Sans MS"/>
                          <w:b/>
                          <w:bCs/>
                          <w:color w:val="C00000"/>
                          <w:sz w:val="24"/>
                          <w:szCs w:val="24"/>
                          <w:u w:val="single"/>
                          <w14:ligatures w14:val="none"/>
                        </w:rPr>
                        <w:t>PLAN DE</w:t>
                      </w:r>
                      <w:r>
                        <w:rPr>
                          <w:rFonts w:ascii="Comic Sans MS" w:hAnsi="Comic Sans MS"/>
                          <w:b/>
                          <w:bCs/>
                          <w:color w:val="C00000"/>
                          <w:sz w:val="24"/>
                          <w:szCs w:val="24"/>
                          <w:u w:val="single"/>
                          <w:lang w:val="es-ES"/>
                          <w14:ligatures w14:val="none"/>
                        </w:rPr>
                        <w:t xml:space="preserve"> MEJORAMIENTO EDUCATIVO </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7456" behindDoc="0" locked="0" layoutInCell="1" allowOverlap="1" wp14:anchorId="72D8EB90" wp14:editId="7915EAA3">
                <wp:simplePos x="0" y="0"/>
                <wp:positionH relativeFrom="column">
                  <wp:posOffset>-197485</wp:posOffset>
                </wp:positionH>
                <wp:positionV relativeFrom="paragraph">
                  <wp:posOffset>859155</wp:posOffset>
                </wp:positionV>
                <wp:extent cx="5069205" cy="5051425"/>
                <wp:effectExtent l="0" t="0" r="1270" b="0"/>
                <wp:wrapNone/>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9205" cy="5051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95667" w:rsidRDefault="00C95667" w:rsidP="00C95667">
                            <w:pPr>
                              <w:widowControl w:val="0"/>
                              <w:spacing w:after="0"/>
                              <w:ind w:firstLine="708"/>
                              <w:jc w:val="both"/>
                              <w:rPr>
                                <w:rFonts w:ascii="Comic Sans MS" w:hAnsi="Comic Sans MS"/>
                                <w:color w:val="9A8407"/>
                                <w:sz w:val="20"/>
                                <w:szCs w:val="20"/>
                                <w:lang w:val="es-ES"/>
                                <w14:ligatures w14:val="none"/>
                              </w:rPr>
                            </w:pPr>
                            <w:r>
                              <w:rPr>
                                <w:rFonts w:ascii="Comic Sans MS" w:hAnsi="Comic Sans MS"/>
                                <w:color w:val="9A8407"/>
                                <w:sz w:val="20"/>
                                <w:szCs w:val="20"/>
                                <w:lang w:val="es-ES"/>
                                <w14:ligatures w14:val="none"/>
                              </w:rPr>
                              <w:t>El rol del Ministerio de Educación es proponer y evaluar las políticas y diseñar e implementar programas y acciones de apoyo técnico-pedagógico para docentes, equipos directivos de los  establecimientos educacionales con el fin de fomentar el mejoramiento del desempeño de cada uno de esos actores educativos y el desarrollo de capacidades técnicas y educativas de las instituciones.</w:t>
                            </w:r>
                          </w:p>
                          <w:p w:rsidR="00C95667" w:rsidRDefault="00C95667" w:rsidP="00C95667">
                            <w:pPr>
                              <w:spacing w:after="0" w:line="273" w:lineRule="auto"/>
                              <w:ind w:firstLine="708"/>
                              <w:jc w:val="both"/>
                              <w:rPr>
                                <w:rFonts w:ascii="Comic Sans MS" w:hAnsi="Comic Sans MS"/>
                                <w:color w:val="9A8407"/>
                                <w:sz w:val="20"/>
                                <w:szCs w:val="20"/>
                                <w:lang w:val="es-ES"/>
                                <w14:ligatures w14:val="none"/>
                              </w:rPr>
                            </w:pPr>
                            <w:r>
                              <w:rPr>
                                <w:rFonts w:ascii="Comic Sans MS" w:hAnsi="Comic Sans MS"/>
                                <w:color w:val="9A8407"/>
                                <w:sz w:val="20"/>
                                <w:szCs w:val="20"/>
                                <w:lang w:val="es-ES"/>
                                <w14:ligatures w14:val="none"/>
                              </w:rPr>
                              <w:t> </w:t>
                            </w:r>
                          </w:p>
                          <w:p w:rsidR="00C95667" w:rsidRDefault="00C95667" w:rsidP="00C95667">
                            <w:pPr>
                              <w:spacing w:after="0" w:line="273" w:lineRule="auto"/>
                              <w:ind w:firstLine="708"/>
                              <w:jc w:val="both"/>
                              <w:rPr>
                                <w:rFonts w:ascii="Comic Sans MS" w:hAnsi="Comic Sans MS"/>
                                <w:color w:val="9A8407"/>
                                <w:sz w:val="20"/>
                                <w:szCs w:val="20"/>
                                <w:lang w:val="es-ES"/>
                                <w14:ligatures w14:val="none"/>
                              </w:rPr>
                            </w:pPr>
                            <w:r>
                              <w:rPr>
                                <w:rFonts w:ascii="Comic Sans MS" w:hAnsi="Comic Sans MS"/>
                                <w:color w:val="9A8407"/>
                                <w:sz w:val="20"/>
                                <w:szCs w:val="20"/>
                                <w:lang w:val="es-ES"/>
                                <w14:ligatures w14:val="none"/>
                              </w:rPr>
                              <w:t xml:space="preserve">En este contexto, es que el Ministerio de Educación promueve la instalación de procesos de </w:t>
                            </w:r>
                            <w:r>
                              <w:rPr>
                                <w:rFonts w:ascii="Comic Sans MS" w:hAnsi="Comic Sans MS"/>
                                <w:b/>
                                <w:bCs/>
                                <w:color w:val="9A8407"/>
                                <w:sz w:val="20"/>
                                <w:szCs w:val="20"/>
                                <w:lang w:val="es-ES"/>
                                <w14:ligatures w14:val="none"/>
                              </w:rPr>
                              <w:t>Mejoramiento continuo</w:t>
                            </w:r>
                            <w:r>
                              <w:rPr>
                                <w:rFonts w:ascii="Comic Sans MS" w:hAnsi="Comic Sans MS"/>
                                <w:color w:val="9A8407"/>
                                <w:sz w:val="20"/>
                                <w:szCs w:val="20"/>
                                <w:lang w:val="es-ES"/>
                                <w14:ligatures w14:val="none"/>
                              </w:rPr>
                              <w:t xml:space="preserve"> al interior de los establecimientos educacionales, entendido este como un ciclo permanente que se instaura en los liceos para mejorar sus prácticas institucionales, pedagógicas y resultados educativos. Dicho proceso comienza con una autoevaluación institucional, vale decir, un diagnóstico que permita a los establecimientos recopilar, sistematizar y analizar información relativa al desarrollo de sus acciones y a los resultados de sus procesos de gestión: institucionales, curriculares y pedagógicos, permitiendo realizar un balance de las fortalezas y oportunidades de progreso, elementos que serán la base para la formulación y ejecución de una propuesta de mejoramiento de las prácticas, de modo que contribuyan a la implementación efectiva del currículum en las trayectorias educativas de los estudiantes.</w:t>
                            </w:r>
                          </w:p>
                          <w:p w:rsidR="00C95667" w:rsidRDefault="00C95667" w:rsidP="00C95667">
                            <w:pPr>
                              <w:widowControl w:val="0"/>
                              <w:spacing w:after="0"/>
                              <w:ind w:firstLine="708"/>
                              <w:jc w:val="both"/>
                              <w:rPr>
                                <w:rFonts w:ascii="Comic Sans MS" w:hAnsi="Comic Sans MS"/>
                                <w:color w:val="9A8407"/>
                                <w:sz w:val="20"/>
                                <w:szCs w:val="20"/>
                                <w:lang w:val="es-ES"/>
                                <w14:ligatures w14:val="none"/>
                              </w:rPr>
                            </w:pPr>
                            <w:r>
                              <w:rPr>
                                <w:rFonts w:ascii="Comic Sans MS" w:hAnsi="Comic Sans MS"/>
                                <w:color w:val="9A8407"/>
                                <w:sz w:val="20"/>
                                <w:szCs w:val="20"/>
                                <w:lang w:val="es-ES"/>
                                <w14:ligatures w14:val="none"/>
                              </w:rPr>
                              <w:t> </w:t>
                            </w:r>
                          </w:p>
                          <w:p w:rsidR="00C95667" w:rsidRDefault="00C95667" w:rsidP="00C95667">
                            <w:pPr>
                              <w:widowControl w:val="0"/>
                              <w:spacing w:after="0"/>
                              <w:ind w:firstLine="708"/>
                              <w:jc w:val="both"/>
                              <w:rPr>
                                <w:rFonts w:ascii="Comic Sans MS" w:hAnsi="Comic Sans MS"/>
                                <w:color w:val="9A8407"/>
                                <w:sz w:val="20"/>
                                <w:szCs w:val="20"/>
                                <w:lang w:val="es-ES"/>
                                <w14:ligatures w14:val="none"/>
                              </w:rPr>
                            </w:pPr>
                            <w:r>
                              <w:rPr>
                                <w:rFonts w:ascii="Comic Sans MS" w:hAnsi="Comic Sans MS"/>
                                <w:color w:val="9A8407"/>
                                <w:sz w:val="20"/>
                                <w:szCs w:val="20"/>
                                <w:lang w:val="es-ES"/>
                                <w14:ligatures w14:val="none"/>
                              </w:rPr>
                              <w:t xml:space="preserve">En este marco la ley de Subvención Escolar Preferencial  (SEP), ley Nº 20248 y la ley del Sistema Nacional de Aseguramiento de la Calidad Educativa (SAC), Ley Nº 20.529, indican que todos los establecimientos contarán con un Plan de Mejoramiento Educativo, en adelante PME, explicitando que este plan estratégico con que contará cada establecimiento será el mismo al que se hace referencia en ambas leyes.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2" type="#_x0000_t202" style="position:absolute;margin-left:-15.55pt;margin-top:67.65pt;width:399.15pt;height:397.75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" filled="f" stroked="f" strokecolor="black [0]" insetpen="t">
                <v:textbox inset="2.88pt,2.88pt,2.88pt,2.88pt">
                  <w:txbxContent>
                    <w:p w:rsidR="00C95667" w:rsidRDefault="00C95667" w:rsidP="00C95667">
                      <w:pPr>
                        <w:widowControl w:val="0"/>
                        <w:spacing w:after="0"/>
                        <w:ind w:firstLine="708"/>
                        <w:jc w:val="both"/>
                        <w:rPr>
                          <w:rFonts w:ascii="Comic Sans MS" w:hAnsi="Comic Sans MS"/>
                          <w:color w:val="9A8407"/>
                          <w:sz w:val="20"/>
                          <w:szCs w:val="20"/>
                          <w:lang w:val="es-ES"/>
                          <w14:ligatures w14:val="none"/>
                        </w:rPr>
                      </w:pPr>
                      <w:r>
                        <w:rPr>
                          <w:rFonts w:ascii="Comic Sans MS" w:hAnsi="Comic Sans MS"/>
                          <w:color w:val="9A8407"/>
                          <w:sz w:val="20"/>
                          <w:szCs w:val="20"/>
                          <w:lang w:val="es-ES"/>
                          <w14:ligatures w14:val="none"/>
                        </w:rPr>
                        <w:t>El rol del Ministerio de Educación es proponer y evaluar las políticas y diseñar e implementar programas y acciones de apoyo técnico-pedagógico para docentes, equipos directivos de los  establecimientos educacionales con el fin de fomentar el mejoramiento del desempeño de cada uno de esos actores educativos y el desarrollo de capacidades técnicas y educativas de las instituciones.</w:t>
                      </w:r>
                    </w:p>
                    <w:p w:rsidR="00C95667" w:rsidRDefault="00C95667" w:rsidP="00C95667">
                      <w:pPr>
                        <w:spacing w:after="0" w:line="273" w:lineRule="auto"/>
                        <w:ind w:firstLine="708"/>
                        <w:jc w:val="both"/>
                        <w:rPr>
                          <w:rFonts w:ascii="Comic Sans MS" w:hAnsi="Comic Sans MS"/>
                          <w:color w:val="9A8407"/>
                          <w:sz w:val="20"/>
                          <w:szCs w:val="20"/>
                          <w:lang w:val="es-ES"/>
                          <w14:ligatures w14:val="none"/>
                        </w:rPr>
                      </w:pPr>
                      <w:r>
                        <w:rPr>
                          <w:rFonts w:ascii="Comic Sans MS" w:hAnsi="Comic Sans MS"/>
                          <w:color w:val="9A8407"/>
                          <w:sz w:val="20"/>
                          <w:szCs w:val="20"/>
                          <w:lang w:val="es-ES"/>
                          <w14:ligatures w14:val="none"/>
                        </w:rPr>
                        <w:t> </w:t>
                      </w:r>
                    </w:p>
                    <w:p w:rsidR="00C95667" w:rsidRDefault="00C95667" w:rsidP="00C95667">
                      <w:pPr>
                        <w:spacing w:after="0" w:line="273" w:lineRule="auto"/>
                        <w:ind w:firstLine="708"/>
                        <w:jc w:val="both"/>
                        <w:rPr>
                          <w:rFonts w:ascii="Comic Sans MS" w:hAnsi="Comic Sans MS"/>
                          <w:color w:val="9A8407"/>
                          <w:sz w:val="20"/>
                          <w:szCs w:val="20"/>
                          <w:lang w:val="es-ES"/>
                          <w14:ligatures w14:val="none"/>
                        </w:rPr>
                      </w:pPr>
                      <w:r>
                        <w:rPr>
                          <w:rFonts w:ascii="Comic Sans MS" w:hAnsi="Comic Sans MS"/>
                          <w:color w:val="9A8407"/>
                          <w:sz w:val="20"/>
                          <w:szCs w:val="20"/>
                          <w:lang w:val="es-ES"/>
                          <w14:ligatures w14:val="none"/>
                        </w:rPr>
                        <w:t xml:space="preserve">En este contexto, es que el Ministerio de Educación promueve la instalación de procesos de </w:t>
                      </w:r>
                      <w:r>
                        <w:rPr>
                          <w:rFonts w:ascii="Comic Sans MS" w:hAnsi="Comic Sans MS"/>
                          <w:b/>
                          <w:bCs/>
                          <w:color w:val="9A8407"/>
                          <w:sz w:val="20"/>
                          <w:szCs w:val="20"/>
                          <w:lang w:val="es-ES"/>
                          <w14:ligatures w14:val="none"/>
                        </w:rPr>
                        <w:t>Mejoramiento continuo</w:t>
                      </w:r>
                      <w:r>
                        <w:rPr>
                          <w:rFonts w:ascii="Comic Sans MS" w:hAnsi="Comic Sans MS"/>
                          <w:color w:val="9A8407"/>
                          <w:sz w:val="20"/>
                          <w:szCs w:val="20"/>
                          <w:lang w:val="es-ES"/>
                          <w14:ligatures w14:val="none"/>
                        </w:rPr>
                        <w:t xml:space="preserve"> al interior de los establecimientos educacionales, entendido este como un ciclo permanente que se instaura en los liceos para mejorar sus prácticas institucionales, pedagógicas y resultados educativos. Dicho proceso comienza con una autoevaluación institucional, vale decir, un diagnóstico que permita a los establecimientos recopilar, sistematizar y analizar información relativa al desarrollo de sus acciones y a los resultados de sus procesos de gestión: institucionales, curriculares y pedagógicos, permitiendo realizar un balance de las fortalezas y oportunidades de progreso, elementos que serán la base para la formulación y ejecución de una propuesta de mejoramiento de las prácticas, de modo que contribuyan a la implementación efectiva del currículum en las trayectorias educativas de los estudiantes.</w:t>
                      </w:r>
                    </w:p>
                    <w:p w:rsidR="00C95667" w:rsidRDefault="00C95667" w:rsidP="00C95667">
                      <w:pPr>
                        <w:widowControl w:val="0"/>
                        <w:spacing w:after="0"/>
                        <w:ind w:firstLine="708"/>
                        <w:jc w:val="both"/>
                        <w:rPr>
                          <w:rFonts w:ascii="Comic Sans MS" w:hAnsi="Comic Sans MS"/>
                          <w:color w:val="9A8407"/>
                          <w:sz w:val="20"/>
                          <w:szCs w:val="20"/>
                          <w:lang w:val="es-ES"/>
                          <w14:ligatures w14:val="none"/>
                        </w:rPr>
                      </w:pPr>
                      <w:r>
                        <w:rPr>
                          <w:rFonts w:ascii="Comic Sans MS" w:hAnsi="Comic Sans MS"/>
                          <w:color w:val="9A8407"/>
                          <w:sz w:val="20"/>
                          <w:szCs w:val="20"/>
                          <w:lang w:val="es-ES"/>
                          <w14:ligatures w14:val="none"/>
                        </w:rPr>
                        <w:t> </w:t>
                      </w:r>
                    </w:p>
                    <w:p w:rsidR="00C95667" w:rsidRDefault="00C95667" w:rsidP="00C95667">
                      <w:pPr>
                        <w:widowControl w:val="0"/>
                        <w:spacing w:after="0"/>
                        <w:ind w:firstLine="708"/>
                        <w:jc w:val="both"/>
                        <w:rPr>
                          <w:rFonts w:ascii="Comic Sans MS" w:hAnsi="Comic Sans MS"/>
                          <w:color w:val="9A8407"/>
                          <w:sz w:val="20"/>
                          <w:szCs w:val="20"/>
                          <w:lang w:val="es-ES"/>
                          <w14:ligatures w14:val="none"/>
                        </w:rPr>
                      </w:pPr>
                      <w:r>
                        <w:rPr>
                          <w:rFonts w:ascii="Comic Sans MS" w:hAnsi="Comic Sans MS"/>
                          <w:color w:val="9A8407"/>
                          <w:sz w:val="20"/>
                          <w:szCs w:val="20"/>
                          <w:lang w:val="es-ES"/>
                          <w14:ligatures w14:val="none"/>
                        </w:rPr>
                        <w:t xml:space="preserve">En este marco la ley de Subvención Escolar Preferencial  (SEP), ley Nº 20248 y la ley del Sistema Nacional de Aseguramiento de la Calidad Educativa (SAC), Ley Nº 20.529, indican que todos los establecimientos contarán con un Plan de Mejoramiento Educativo, en adelante PME, explicitando que este plan estratégico con que contará cada establecimiento será el mismo al que se hace referencia en ambas leyes. </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8480" behindDoc="0" locked="0" layoutInCell="1" allowOverlap="1" wp14:anchorId="06D1F9F6" wp14:editId="754DC9DF">
                <wp:simplePos x="0" y="0"/>
                <wp:positionH relativeFrom="column">
                  <wp:posOffset>5133340</wp:posOffset>
                </wp:positionH>
                <wp:positionV relativeFrom="paragraph">
                  <wp:posOffset>1269365</wp:posOffset>
                </wp:positionV>
                <wp:extent cx="1198880" cy="4638675"/>
                <wp:effectExtent l="3175" t="0" r="0" b="2540"/>
                <wp:wrapNone/>
                <wp:docPr id="1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4638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95667" w:rsidRDefault="00C95667" w:rsidP="00C95667">
                            <w:pPr>
                              <w:widowControl w:val="0"/>
                              <w:jc w:val="center"/>
                              <w:rPr>
                                <w:color w:val="C00000"/>
                                <w:sz w:val="144"/>
                                <w:szCs w:val="144"/>
                                <w14:ligatures w14:val="none"/>
                              </w:rPr>
                            </w:pPr>
                            <w:r>
                              <w:rPr>
                                <w:color w:val="C00000"/>
                                <w:sz w:val="144"/>
                                <w:szCs w:val="144"/>
                                <w14:ligatures w14:val="none"/>
                              </w:rPr>
                              <w:t>U</w:t>
                            </w:r>
                          </w:p>
                          <w:p w:rsidR="00C95667" w:rsidRDefault="00C95667" w:rsidP="00C95667">
                            <w:pPr>
                              <w:widowControl w:val="0"/>
                              <w:jc w:val="center"/>
                              <w:rPr>
                                <w:color w:val="C00000"/>
                                <w:sz w:val="144"/>
                                <w:szCs w:val="144"/>
                                <w14:ligatures w14:val="none"/>
                              </w:rPr>
                            </w:pPr>
                            <w:r>
                              <w:rPr>
                                <w:color w:val="C00000"/>
                                <w:sz w:val="144"/>
                                <w:szCs w:val="144"/>
                                <w14:ligatures w14:val="none"/>
                              </w:rPr>
                              <w:t>T</w:t>
                            </w:r>
                          </w:p>
                          <w:p w:rsidR="00C95667" w:rsidRDefault="00C95667" w:rsidP="00C95667">
                            <w:pPr>
                              <w:widowControl w:val="0"/>
                              <w:jc w:val="center"/>
                              <w:rPr>
                                <w:color w:val="C00000"/>
                                <w:sz w:val="144"/>
                                <w:szCs w:val="144"/>
                                <w14:ligatures w14:val="none"/>
                              </w:rPr>
                            </w:pPr>
                            <w:r>
                              <w:rPr>
                                <w:color w:val="C00000"/>
                                <w:sz w:val="144"/>
                                <w:szCs w:val="144"/>
                                <w14:ligatures w14:val="none"/>
                              </w:rPr>
                              <w:t>P</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3" type="#_x0000_t202" style="position:absolute;margin-left:404.2pt;margin-top:99.95pt;width:94.4pt;height:365.25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" filled="f" stroked="f" strokecolor="black [0]" insetpen="t">
                <v:textbox inset="2.88pt,2.88pt,2.88pt,2.88pt">
                  <w:txbxContent>
                    <w:p w:rsidR="00C95667" w:rsidRDefault="00C95667" w:rsidP="00C95667">
                      <w:pPr>
                        <w:widowControl w:val="0"/>
                        <w:jc w:val="center"/>
                        <w:rPr>
                          <w:color w:val="C00000"/>
                          <w:sz w:val="144"/>
                          <w:szCs w:val="144"/>
                          <w14:ligatures w14:val="none"/>
                        </w:rPr>
                      </w:pPr>
                      <w:r>
                        <w:rPr>
                          <w:color w:val="C00000"/>
                          <w:sz w:val="144"/>
                          <w:szCs w:val="144"/>
                          <w14:ligatures w14:val="none"/>
                        </w:rPr>
                        <w:t>U</w:t>
                      </w:r>
                    </w:p>
                    <w:p w:rsidR="00C95667" w:rsidRDefault="00C95667" w:rsidP="00C95667">
                      <w:pPr>
                        <w:widowControl w:val="0"/>
                        <w:jc w:val="center"/>
                        <w:rPr>
                          <w:color w:val="C00000"/>
                          <w:sz w:val="144"/>
                          <w:szCs w:val="144"/>
                          <w14:ligatures w14:val="none"/>
                        </w:rPr>
                      </w:pPr>
                      <w:r>
                        <w:rPr>
                          <w:color w:val="C00000"/>
                          <w:sz w:val="144"/>
                          <w:szCs w:val="144"/>
                          <w14:ligatures w14:val="none"/>
                        </w:rPr>
                        <w:t>T</w:t>
                      </w:r>
                    </w:p>
                    <w:p w:rsidR="00C95667" w:rsidRDefault="00C95667" w:rsidP="00C95667">
                      <w:pPr>
                        <w:widowControl w:val="0"/>
                        <w:jc w:val="center"/>
                        <w:rPr>
                          <w:color w:val="C00000"/>
                          <w:sz w:val="144"/>
                          <w:szCs w:val="144"/>
                          <w14:ligatures w14:val="none"/>
                        </w:rPr>
                      </w:pPr>
                      <w:r>
                        <w:rPr>
                          <w:color w:val="C00000"/>
                          <w:sz w:val="144"/>
                          <w:szCs w:val="144"/>
                          <w14:ligatures w14:val="none"/>
                        </w:rPr>
                        <w:t>P</w:t>
                      </w:r>
                    </w:p>
                  </w:txbxContent>
                </v:textbox>
              </v:shape>
            </w:pict>
          </mc:Fallback>
        </mc:AlternateContent>
      </w:r>
    </w:p>
    <w:sectPr w:rsidR="00FF0BD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67"/>
    <w:rsid w:val="00C95667"/>
    <w:rsid w:val="00FF0BD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667"/>
    <w:pPr>
      <w:spacing w:after="96" w:line="249" w:lineRule="auto"/>
    </w:pPr>
    <w:rPr>
      <w:rFonts w:ascii="Century Schoolbook" w:eastAsia="Times New Roman" w:hAnsi="Century Schoolbook" w:cs="Times New Roman"/>
      <w:color w:val="000000"/>
      <w:kern w:val="28"/>
      <w:sz w:val="19"/>
      <w:szCs w:val="19"/>
      <w:lang w:eastAsia="es-CL"/>
      <w14:ligatures w14:val="standard"/>
      <w14:cntxtAlt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accenttext4">
    <w:name w:val="msoaccenttext4"/>
    <w:rsid w:val="00C95667"/>
    <w:pPr>
      <w:spacing w:after="0" w:line="240" w:lineRule="auto"/>
      <w:jc w:val="right"/>
    </w:pPr>
    <w:rPr>
      <w:rFonts w:ascii="Tw Cen MT" w:eastAsia="Times New Roman" w:hAnsi="Tw Cen MT" w:cs="Times New Roman"/>
      <w:color w:val="000000"/>
      <w:kern w:val="28"/>
      <w:sz w:val="18"/>
      <w:szCs w:val="18"/>
      <w:lang w:eastAsia="es-CL"/>
      <w14:ligatures w14:val="standard"/>
      <w14:cntxtAlts/>
    </w:rPr>
  </w:style>
  <w:style w:type="paragraph" w:customStyle="1" w:styleId="msoaccenttext8">
    <w:name w:val="msoaccenttext8"/>
    <w:rsid w:val="00C95667"/>
    <w:pPr>
      <w:spacing w:after="0" w:line="240" w:lineRule="auto"/>
    </w:pPr>
    <w:rPr>
      <w:rFonts w:ascii="Tw Cen MT" w:eastAsia="Times New Roman" w:hAnsi="Tw Cen MT" w:cs="Times New Roman"/>
      <w:color w:val="000000"/>
      <w:kern w:val="28"/>
      <w:sz w:val="18"/>
      <w:szCs w:val="18"/>
      <w:lang w:eastAsia="es-CL"/>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667"/>
    <w:pPr>
      <w:spacing w:after="96" w:line="249" w:lineRule="auto"/>
    </w:pPr>
    <w:rPr>
      <w:rFonts w:ascii="Century Schoolbook" w:eastAsia="Times New Roman" w:hAnsi="Century Schoolbook" w:cs="Times New Roman"/>
      <w:color w:val="000000"/>
      <w:kern w:val="28"/>
      <w:sz w:val="19"/>
      <w:szCs w:val="19"/>
      <w:lang w:eastAsia="es-CL"/>
      <w14:ligatures w14:val="standard"/>
      <w14:cntxtAlt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accenttext4">
    <w:name w:val="msoaccenttext4"/>
    <w:rsid w:val="00C95667"/>
    <w:pPr>
      <w:spacing w:after="0" w:line="240" w:lineRule="auto"/>
      <w:jc w:val="right"/>
    </w:pPr>
    <w:rPr>
      <w:rFonts w:ascii="Tw Cen MT" w:eastAsia="Times New Roman" w:hAnsi="Tw Cen MT" w:cs="Times New Roman"/>
      <w:color w:val="000000"/>
      <w:kern w:val="28"/>
      <w:sz w:val="18"/>
      <w:szCs w:val="18"/>
      <w:lang w:eastAsia="es-CL"/>
      <w14:ligatures w14:val="standard"/>
      <w14:cntxtAlts/>
    </w:rPr>
  </w:style>
  <w:style w:type="paragraph" w:customStyle="1" w:styleId="msoaccenttext8">
    <w:name w:val="msoaccenttext8"/>
    <w:rsid w:val="00C95667"/>
    <w:pPr>
      <w:spacing w:after="0" w:line="240" w:lineRule="auto"/>
    </w:pPr>
    <w:rPr>
      <w:rFonts w:ascii="Tw Cen MT" w:eastAsia="Times New Roman" w:hAnsi="Tw Cen MT" w:cs="Times New Roman"/>
      <w:color w:val="000000"/>
      <w:kern w:val="28"/>
      <w:sz w:val="18"/>
      <w:szCs w:val="18"/>
      <w:lang w:eastAsia="es-CL"/>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Words>
  <Characters>9</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Gallardo</dc:creator>
  <cp:lastModifiedBy>Diana Gallardo</cp:lastModifiedBy>
  <cp:revision>1</cp:revision>
  <dcterms:created xsi:type="dcterms:W3CDTF">2013-12-23T21:36:00Z</dcterms:created>
  <dcterms:modified xsi:type="dcterms:W3CDTF">2013-12-23T21:38:00Z</dcterms:modified>
</cp:coreProperties>
</file>